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F" w:rsidRPr="0065294C" w:rsidRDefault="0065294C">
      <w:pPr>
        <w:rPr>
          <w:b/>
          <w:sz w:val="24"/>
          <w:szCs w:val="24"/>
        </w:rPr>
      </w:pPr>
      <w:r w:rsidRPr="0065294C">
        <w:rPr>
          <w:b/>
          <w:sz w:val="24"/>
          <w:szCs w:val="24"/>
        </w:rPr>
        <w:t>ГРАН-ПРИ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9"/>
        <w:gridCol w:w="3739"/>
        <w:gridCol w:w="3740"/>
        <w:gridCol w:w="3740"/>
      </w:tblGrid>
      <w:tr w:rsidR="00574657" w:rsidTr="00574657">
        <w:tc>
          <w:tcPr>
            <w:tcW w:w="3739" w:type="dxa"/>
          </w:tcPr>
          <w:p w:rsidR="00574657" w:rsidRPr="0065294C" w:rsidRDefault="00574657" w:rsidP="0065294C">
            <w:r w:rsidRPr="0065294C">
              <w:t>ГРАН-ПРИ</w:t>
            </w:r>
          </w:p>
        </w:tc>
        <w:tc>
          <w:tcPr>
            <w:tcW w:w="3739" w:type="dxa"/>
          </w:tcPr>
          <w:p w:rsidR="00574657" w:rsidRDefault="00503A77">
            <w:hyperlink r:id="rId5" w:history="1">
              <w:r w:rsidR="00574657" w:rsidRPr="008A23FF">
                <w:rPr>
                  <w:rStyle w:val="a4"/>
                  <w:rFonts w:cstheme="minorHAnsi"/>
                  <w:sz w:val="24"/>
                  <w:szCs w:val="24"/>
                </w:rPr>
                <w:t>ТРАДИЦИИ ПРЕДКОВ ПРОДОЛЖАЮТСЯ</w:t>
              </w:r>
            </w:hyperlink>
          </w:p>
        </w:tc>
        <w:tc>
          <w:tcPr>
            <w:tcW w:w="3740" w:type="dxa"/>
          </w:tcPr>
          <w:p w:rsidR="00574657" w:rsidRPr="006339A2" w:rsidRDefault="00574657" w:rsidP="0057465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НВК САХА</w:t>
            </w:r>
          </w:p>
          <w:p w:rsidR="00574657" w:rsidRDefault="00574657"/>
        </w:tc>
        <w:tc>
          <w:tcPr>
            <w:tcW w:w="3740" w:type="dxa"/>
          </w:tcPr>
          <w:p w:rsidR="00574657" w:rsidRDefault="00574657">
            <w:r w:rsidRPr="006339A2">
              <w:rPr>
                <w:rFonts w:cstheme="minorHAnsi"/>
                <w:color w:val="000000"/>
                <w:sz w:val="24"/>
                <w:szCs w:val="24"/>
              </w:rPr>
              <w:t>ЯКУТСК</w:t>
            </w:r>
          </w:p>
        </w:tc>
      </w:tr>
    </w:tbl>
    <w:p w:rsidR="00574657" w:rsidRDefault="00574657"/>
    <w:p w:rsidR="00574657" w:rsidRPr="0065294C" w:rsidRDefault="0065294C">
      <w:pPr>
        <w:rPr>
          <w:b/>
          <w:sz w:val="24"/>
          <w:szCs w:val="24"/>
        </w:rPr>
      </w:pPr>
      <w:r w:rsidRPr="0065294C">
        <w:rPr>
          <w:b/>
          <w:sz w:val="24"/>
          <w:szCs w:val="24"/>
        </w:rPr>
        <w:t>НОМИНАЦИИ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A23FF" w:rsidTr="008A23FF">
        <w:tc>
          <w:tcPr>
            <w:tcW w:w="3696" w:type="dxa"/>
          </w:tcPr>
          <w:p w:rsidR="008A23FF" w:rsidRDefault="008A23FF">
            <w:r>
              <w:t>Номинация</w:t>
            </w:r>
          </w:p>
        </w:tc>
        <w:tc>
          <w:tcPr>
            <w:tcW w:w="3696" w:type="dxa"/>
          </w:tcPr>
          <w:p w:rsidR="008A23FF" w:rsidRDefault="008A23FF">
            <w:r>
              <w:t>Название работы</w:t>
            </w:r>
          </w:p>
        </w:tc>
        <w:tc>
          <w:tcPr>
            <w:tcW w:w="3697" w:type="dxa"/>
          </w:tcPr>
          <w:p w:rsidR="008A23FF" w:rsidRDefault="008A23FF">
            <w:r>
              <w:t>Компания</w:t>
            </w:r>
          </w:p>
        </w:tc>
        <w:tc>
          <w:tcPr>
            <w:tcW w:w="3697" w:type="dxa"/>
          </w:tcPr>
          <w:p w:rsidR="008A23FF" w:rsidRDefault="008A23FF">
            <w:r>
              <w:t>Город</w:t>
            </w:r>
          </w:p>
        </w:tc>
      </w:tr>
      <w:tr w:rsidR="00574657" w:rsidTr="00B03865">
        <w:tc>
          <w:tcPr>
            <w:tcW w:w="3696" w:type="dxa"/>
          </w:tcPr>
          <w:p w:rsidR="00574657" w:rsidRPr="00574657" w:rsidRDefault="00574657" w:rsidP="00574657">
            <w:pPr>
              <w:rPr>
                <w:rFonts w:cstheme="minorHAnsi"/>
                <w:sz w:val="24"/>
                <w:szCs w:val="24"/>
              </w:rPr>
            </w:pPr>
            <w:r w:rsidRPr="00574657">
              <w:rPr>
                <w:rFonts w:cstheme="minorHAnsi"/>
                <w:sz w:val="24"/>
                <w:szCs w:val="24"/>
              </w:rPr>
              <w:t xml:space="preserve"> «75-ЛЕТИЮ ПОБЕДЫ ПОСВЯЩАЕТСЯ…»</w:t>
            </w:r>
          </w:p>
          <w:p w:rsidR="00574657" w:rsidRPr="00574657" w:rsidRDefault="00574657" w:rsidP="00574657">
            <w:pPr>
              <w:rPr>
                <w:rFonts w:cstheme="minorHAnsi"/>
                <w:sz w:val="24"/>
                <w:szCs w:val="24"/>
              </w:rPr>
            </w:pPr>
            <w:r w:rsidRPr="00574657">
              <w:rPr>
                <w:rFonts w:cstheme="minorHAnsi"/>
                <w:sz w:val="24"/>
                <w:szCs w:val="24"/>
              </w:rPr>
              <w:t xml:space="preserve">Первое место </w:t>
            </w:r>
          </w:p>
          <w:p w:rsidR="00574657" w:rsidRDefault="00574657"/>
        </w:tc>
        <w:tc>
          <w:tcPr>
            <w:tcW w:w="3696" w:type="dxa"/>
            <w:vAlign w:val="center"/>
          </w:tcPr>
          <w:p w:rsidR="00574657" w:rsidRPr="006339A2" w:rsidRDefault="00503A77" w:rsidP="009F38FC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6" w:history="1">
              <w:r w:rsidR="00574657" w:rsidRPr="00574657">
                <w:rPr>
                  <w:rStyle w:val="a4"/>
                  <w:rFonts w:cstheme="minorHAnsi"/>
                  <w:sz w:val="24"/>
                  <w:szCs w:val="24"/>
                </w:rPr>
                <w:t>ЭШЕЛОН 336. ИЗ ЦИКЛА КТО МЫ</w:t>
              </w:r>
            </w:hyperlink>
          </w:p>
        </w:tc>
        <w:tc>
          <w:tcPr>
            <w:tcW w:w="3697" w:type="dxa"/>
            <w:vAlign w:val="center"/>
          </w:tcPr>
          <w:p w:rsidR="00574657" w:rsidRPr="006339A2" w:rsidRDefault="00574657" w:rsidP="009F38F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ТЕЛЕКАНАЛ УДМУРТИЯ</w:t>
            </w:r>
          </w:p>
        </w:tc>
        <w:tc>
          <w:tcPr>
            <w:tcW w:w="3697" w:type="dxa"/>
            <w:vAlign w:val="center"/>
          </w:tcPr>
          <w:p w:rsidR="00574657" w:rsidRPr="006339A2" w:rsidRDefault="00574657" w:rsidP="009F38F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ИЖЕВСК</w:t>
            </w:r>
          </w:p>
        </w:tc>
      </w:tr>
      <w:tr w:rsidR="00574657" w:rsidTr="008A23FF">
        <w:tc>
          <w:tcPr>
            <w:tcW w:w="3696" w:type="dxa"/>
          </w:tcPr>
          <w:p w:rsidR="00574657" w:rsidRDefault="00574657" w:rsidP="005746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«МЫ»</w:t>
            </w:r>
          </w:p>
          <w:p w:rsidR="00574657" w:rsidRDefault="00574657" w:rsidP="005746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Первое место</w:t>
            </w:r>
          </w:p>
          <w:p w:rsidR="004565CE" w:rsidRPr="006339A2" w:rsidRDefault="004565CE" w:rsidP="00574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</w:tcPr>
          <w:p w:rsidR="00574657" w:rsidRDefault="00503A77" w:rsidP="00574657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7" w:history="1">
              <w:r w:rsidR="00574657" w:rsidRPr="00574657">
                <w:rPr>
                  <w:rStyle w:val="a4"/>
                  <w:rFonts w:cstheme="minorHAnsi"/>
                  <w:sz w:val="24"/>
                  <w:szCs w:val="24"/>
                </w:rPr>
                <w:t>ПОЛЯРНЫЕ ИСТОРИИ. НЕДАРМА</w:t>
              </w:r>
            </w:hyperlink>
          </w:p>
          <w:p w:rsidR="00574657" w:rsidRPr="006339A2" w:rsidRDefault="00574657" w:rsidP="009F38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574657" w:rsidRPr="006339A2" w:rsidRDefault="00574657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ТРК ЯМАЛ-РЕГИОН</w:t>
            </w:r>
          </w:p>
        </w:tc>
        <w:tc>
          <w:tcPr>
            <w:tcW w:w="3697" w:type="dxa"/>
          </w:tcPr>
          <w:p w:rsidR="00574657" w:rsidRPr="006339A2" w:rsidRDefault="00574657" w:rsidP="00574657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САЛЕХАРД </w:t>
            </w:r>
          </w:p>
          <w:p w:rsidR="00574657" w:rsidRDefault="00574657"/>
        </w:tc>
      </w:tr>
      <w:tr w:rsidR="005D6C3A" w:rsidTr="008A23FF">
        <w:tc>
          <w:tcPr>
            <w:tcW w:w="3696" w:type="dxa"/>
          </w:tcPr>
          <w:p w:rsidR="005D6C3A" w:rsidRDefault="005D6C3A" w:rsidP="009F3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«РЕГИОНАЛЬНЫЙ БРЕНД»</w:t>
            </w:r>
          </w:p>
          <w:p w:rsidR="005D6C3A" w:rsidRDefault="005D6C3A" w:rsidP="009F3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место</w:t>
            </w:r>
          </w:p>
          <w:p w:rsidR="004565CE" w:rsidRPr="006339A2" w:rsidRDefault="004565CE" w:rsidP="009F38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5D6C3A" w:rsidRPr="006339A2" w:rsidRDefault="00503A77" w:rsidP="009F38FC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5D6C3A" w:rsidRPr="005D6C3A">
                <w:rPr>
                  <w:rStyle w:val="a4"/>
                  <w:sz w:val="24"/>
                  <w:szCs w:val="24"/>
                </w:rPr>
                <w:t>СИЛА ЗЕМЛИ</w:t>
              </w:r>
            </w:hyperlink>
          </w:p>
        </w:tc>
        <w:tc>
          <w:tcPr>
            <w:tcW w:w="3697" w:type="dxa"/>
          </w:tcPr>
          <w:p w:rsidR="005D6C3A" w:rsidRPr="006339A2" w:rsidRDefault="005D6C3A" w:rsidP="005D6C3A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ТЕЛЕКАНАЛ ОТС</w:t>
            </w:r>
          </w:p>
          <w:p w:rsidR="005D6C3A" w:rsidRPr="006339A2" w:rsidRDefault="005D6C3A" w:rsidP="009F38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5D6C3A" w:rsidRPr="006339A2" w:rsidRDefault="005D6C3A" w:rsidP="009F38FC">
            <w:pPr>
              <w:rPr>
                <w:color w:val="0000FF"/>
                <w:sz w:val="24"/>
                <w:szCs w:val="24"/>
                <w:u w:val="single"/>
              </w:rPr>
            </w:pPr>
            <w:r w:rsidRPr="006339A2">
              <w:rPr>
                <w:color w:val="000000"/>
                <w:sz w:val="24"/>
                <w:szCs w:val="24"/>
              </w:rPr>
              <w:t>НОВОСИБИРСК</w:t>
            </w:r>
          </w:p>
        </w:tc>
      </w:tr>
      <w:tr w:rsidR="00EF4888" w:rsidTr="008A23FF">
        <w:tc>
          <w:tcPr>
            <w:tcW w:w="3696" w:type="dxa"/>
          </w:tcPr>
          <w:p w:rsidR="00EF4888" w:rsidRDefault="00EF4888" w:rsidP="00EF4888">
            <w:pPr>
              <w:rPr>
                <w:rFonts w:cstheme="minorHAnsi"/>
                <w:sz w:val="24"/>
                <w:szCs w:val="24"/>
              </w:rPr>
            </w:pPr>
            <w:r w:rsidRPr="00EF4888">
              <w:rPr>
                <w:rFonts w:cstheme="minorHAnsi"/>
                <w:sz w:val="24"/>
                <w:szCs w:val="24"/>
              </w:rPr>
              <w:t>«БОЛЬШАЯ СТРАНА - УЗНАЙ БОЛЬШЕ!»</w:t>
            </w:r>
          </w:p>
          <w:p w:rsidR="00EF4888" w:rsidRPr="00EF4888" w:rsidRDefault="00EF4888" w:rsidP="00EF48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Первое место</w:t>
            </w:r>
          </w:p>
          <w:p w:rsidR="00EF4888" w:rsidRDefault="00EF4888"/>
        </w:tc>
        <w:tc>
          <w:tcPr>
            <w:tcW w:w="3696" w:type="dxa"/>
          </w:tcPr>
          <w:p w:rsidR="00EF4888" w:rsidRDefault="00503A77" w:rsidP="00EF4888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F4888" w:rsidRPr="00EF4888">
                <w:rPr>
                  <w:rStyle w:val="a4"/>
                  <w:rFonts w:eastAsia="Times New Roman" w:cstheme="minorHAnsi"/>
                  <w:sz w:val="24"/>
                  <w:szCs w:val="24"/>
                  <w:lang w:eastAsia="ru-RU"/>
                </w:rPr>
                <w:t>ОМГ. КОТЕЛЬНИЧ</w:t>
              </w:r>
            </w:hyperlink>
          </w:p>
          <w:p w:rsidR="00EF4888" w:rsidRPr="00807747" w:rsidRDefault="00EF4888" w:rsidP="009F38F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EF4888" w:rsidRPr="00807747" w:rsidRDefault="00EF4888" w:rsidP="009F38F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ТЕЛЕКАНАЛ ДЕВЯТКА ТВ</w:t>
            </w:r>
          </w:p>
        </w:tc>
        <w:tc>
          <w:tcPr>
            <w:tcW w:w="3697" w:type="dxa"/>
          </w:tcPr>
          <w:p w:rsidR="00EF4888" w:rsidRPr="00807747" w:rsidRDefault="00EF4888" w:rsidP="009F38F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</w:tr>
      <w:tr w:rsidR="00EF4888" w:rsidTr="008A23FF">
        <w:tc>
          <w:tcPr>
            <w:tcW w:w="3696" w:type="dxa"/>
          </w:tcPr>
          <w:p w:rsidR="00EF4888" w:rsidRDefault="00EF4888" w:rsidP="00EF4888">
            <w:pPr>
              <w:rPr>
                <w:rFonts w:cstheme="minorHAnsi"/>
                <w:sz w:val="24"/>
                <w:szCs w:val="24"/>
              </w:rPr>
            </w:pPr>
            <w:r w:rsidRPr="00EF4888">
              <w:rPr>
                <w:rFonts w:cstheme="minorHAnsi"/>
                <w:sz w:val="24"/>
                <w:szCs w:val="24"/>
              </w:rPr>
              <w:t>«БОЛЬШАЯ СТРАНА - УЗНАЙ БОЛЬШЕ!»</w:t>
            </w:r>
          </w:p>
          <w:p w:rsidR="00EF4888" w:rsidRPr="00EF4888" w:rsidRDefault="00EF4888" w:rsidP="00EF48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Первое место</w:t>
            </w:r>
          </w:p>
          <w:p w:rsidR="00EF4888" w:rsidRDefault="00EF4888"/>
        </w:tc>
        <w:tc>
          <w:tcPr>
            <w:tcW w:w="3696" w:type="dxa"/>
          </w:tcPr>
          <w:p w:rsidR="00EF4888" w:rsidRPr="00EF4888" w:rsidRDefault="00EF4888" w:rsidP="00EF4888">
            <w:pPr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"https://www.youtube.com/watch?v=ikZvym2i_sI" </w:instrText>
            </w:r>
            <w:r>
              <w:rPr>
                <w:sz w:val="24"/>
                <w:szCs w:val="24"/>
              </w:rPr>
              <w:fldChar w:fldCharType="separate"/>
            </w:r>
            <w:r w:rsidRPr="00EF4888">
              <w:rPr>
                <w:rStyle w:val="a4"/>
                <w:sz w:val="24"/>
                <w:szCs w:val="24"/>
              </w:rPr>
              <w:t xml:space="preserve">ТАКИЕ РАЗНЫЕ. </w:t>
            </w:r>
          </w:p>
          <w:p w:rsidR="00EF4888" w:rsidRPr="00807747" w:rsidRDefault="00EF4888" w:rsidP="00EF4888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F4888">
              <w:rPr>
                <w:rStyle w:val="a4"/>
                <w:sz w:val="24"/>
                <w:szCs w:val="24"/>
              </w:rPr>
              <w:t>ГИГАНТСКИЕ СУГРОБЫ КАМЧАТКИ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697" w:type="dxa"/>
          </w:tcPr>
          <w:p w:rsidR="00EF4888" w:rsidRPr="00807747" w:rsidRDefault="00EF4888" w:rsidP="009F38F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3697" w:type="dxa"/>
          </w:tcPr>
          <w:p w:rsidR="00EF4888" w:rsidRPr="00807747" w:rsidRDefault="00EF4888" w:rsidP="009F38F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EF4888" w:rsidTr="008A23FF">
        <w:tc>
          <w:tcPr>
            <w:tcW w:w="3696" w:type="dxa"/>
          </w:tcPr>
          <w:p w:rsidR="00EF4888" w:rsidRDefault="00EF4888" w:rsidP="00EF4888">
            <w:pPr>
              <w:rPr>
                <w:sz w:val="24"/>
                <w:szCs w:val="24"/>
              </w:rPr>
            </w:pPr>
            <w:r w:rsidRPr="00EF4888">
              <w:rPr>
                <w:sz w:val="24"/>
                <w:szCs w:val="24"/>
              </w:rPr>
              <w:t xml:space="preserve"> «КОРОНАВИРУС - ВЫЗОВ, С КОТОРЫМ СТОЛКНУЛСЯ МИР»</w:t>
            </w:r>
          </w:p>
          <w:p w:rsidR="0065294C" w:rsidRPr="00EF4888" w:rsidRDefault="0065294C" w:rsidP="00EF4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место</w:t>
            </w:r>
          </w:p>
          <w:p w:rsidR="00EF4888" w:rsidRDefault="00EF4888"/>
        </w:tc>
        <w:tc>
          <w:tcPr>
            <w:tcW w:w="3696" w:type="dxa"/>
          </w:tcPr>
          <w:p w:rsidR="00EF4888" w:rsidRPr="0065294C" w:rsidRDefault="00503A77">
            <w:pPr>
              <w:rPr>
                <w:sz w:val="24"/>
                <w:szCs w:val="24"/>
              </w:rPr>
            </w:pPr>
            <w:hyperlink r:id="rId10" w:history="1">
              <w:r w:rsidR="0065294C" w:rsidRPr="0065294C">
                <w:rPr>
                  <w:rStyle w:val="a4"/>
                  <w:sz w:val="24"/>
                  <w:szCs w:val="24"/>
                </w:rPr>
                <w:t>КРАСНАЯ ЗОНА</w:t>
              </w:r>
            </w:hyperlink>
          </w:p>
        </w:tc>
        <w:tc>
          <w:tcPr>
            <w:tcW w:w="3697" w:type="dxa"/>
          </w:tcPr>
          <w:p w:rsidR="0065294C" w:rsidRPr="00F27245" w:rsidRDefault="0065294C" w:rsidP="006529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ТЕЛЕКАНАЛ</w:t>
            </w:r>
          </w:p>
          <w:p w:rsidR="00EF4888" w:rsidRDefault="0065294C" w:rsidP="0065294C"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ТОМСКОЕ ВРЕМЯ</w:t>
            </w:r>
          </w:p>
        </w:tc>
        <w:tc>
          <w:tcPr>
            <w:tcW w:w="3697" w:type="dxa"/>
          </w:tcPr>
          <w:p w:rsidR="00EF4888" w:rsidRPr="0065294C" w:rsidRDefault="0065294C">
            <w:pPr>
              <w:rPr>
                <w:sz w:val="24"/>
                <w:szCs w:val="24"/>
              </w:rPr>
            </w:pPr>
            <w:r w:rsidRPr="0065294C">
              <w:rPr>
                <w:sz w:val="24"/>
                <w:szCs w:val="24"/>
              </w:rPr>
              <w:t>ТОМСК</w:t>
            </w:r>
          </w:p>
        </w:tc>
      </w:tr>
    </w:tbl>
    <w:p w:rsidR="0065294C" w:rsidRDefault="0065294C"/>
    <w:p w:rsidR="0065294C" w:rsidRDefault="0065294C">
      <w:pPr>
        <w:rPr>
          <w:b/>
          <w:sz w:val="24"/>
          <w:szCs w:val="24"/>
        </w:rPr>
      </w:pPr>
      <w:r w:rsidRPr="0065294C">
        <w:rPr>
          <w:b/>
          <w:sz w:val="24"/>
          <w:szCs w:val="24"/>
        </w:rPr>
        <w:lastRenderedPageBreak/>
        <w:t>СПЕЦИАЛЬНЫЕ ПРИЗЫ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C3FFD" w:rsidTr="009F38FC">
        <w:tc>
          <w:tcPr>
            <w:tcW w:w="3696" w:type="dxa"/>
          </w:tcPr>
          <w:p w:rsidR="00FC3FFD" w:rsidRDefault="00FC3FFD" w:rsidP="009F38FC">
            <w:r>
              <w:t>Специальный приз</w:t>
            </w:r>
          </w:p>
        </w:tc>
        <w:tc>
          <w:tcPr>
            <w:tcW w:w="3696" w:type="dxa"/>
          </w:tcPr>
          <w:p w:rsidR="00FC3FFD" w:rsidRDefault="00FC3FFD" w:rsidP="009F38FC">
            <w:r>
              <w:t>Название работы</w:t>
            </w:r>
          </w:p>
        </w:tc>
        <w:tc>
          <w:tcPr>
            <w:tcW w:w="3697" w:type="dxa"/>
          </w:tcPr>
          <w:p w:rsidR="00FC3FFD" w:rsidRDefault="00FC3FFD" w:rsidP="009F38FC">
            <w:r>
              <w:t>Компания</w:t>
            </w:r>
          </w:p>
        </w:tc>
        <w:tc>
          <w:tcPr>
            <w:tcW w:w="3697" w:type="dxa"/>
          </w:tcPr>
          <w:p w:rsidR="00FC3FFD" w:rsidRDefault="00FC3FFD" w:rsidP="009F38FC">
            <w:r>
              <w:t>Город</w:t>
            </w:r>
          </w:p>
        </w:tc>
      </w:tr>
      <w:tr w:rsidR="00FC3FFD" w:rsidTr="009F38FC">
        <w:tc>
          <w:tcPr>
            <w:tcW w:w="3696" w:type="dxa"/>
          </w:tcPr>
          <w:p w:rsidR="00FC3FFD" w:rsidRDefault="00FC3FFD" w:rsidP="009F38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</w:t>
            </w:r>
            <w:r w:rsidRPr="00E2315F">
              <w:rPr>
                <w:rFonts w:cstheme="minorHAnsi"/>
                <w:sz w:val="24"/>
                <w:szCs w:val="24"/>
              </w:rPr>
              <w:t>А ВОССТАНОВЛЕНИЕ СПРАВЕДЛИВОСТИ И ЗАЩИТУ  ИСТОРИЧЕСКОЙ ПРАВДЫ</w:t>
            </w:r>
          </w:p>
          <w:p w:rsidR="001A48D5" w:rsidRDefault="001A48D5" w:rsidP="009F38FC"/>
        </w:tc>
        <w:tc>
          <w:tcPr>
            <w:tcW w:w="3696" w:type="dxa"/>
          </w:tcPr>
          <w:p w:rsidR="00FC3FFD" w:rsidRPr="006339A2" w:rsidRDefault="00503A77" w:rsidP="009F38FC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11" w:history="1">
              <w:r w:rsidR="00FC3FFD" w:rsidRPr="00FC3FFD">
                <w:rPr>
                  <w:rStyle w:val="a4"/>
                  <w:rFonts w:cstheme="minorHAnsi"/>
                  <w:sz w:val="24"/>
                  <w:szCs w:val="24"/>
                </w:rPr>
                <w:t>ОБЫКНОВЕННЫЙ ПОДВИГ</w:t>
              </w:r>
            </w:hyperlink>
          </w:p>
        </w:tc>
        <w:tc>
          <w:tcPr>
            <w:tcW w:w="3697" w:type="dxa"/>
          </w:tcPr>
          <w:p w:rsidR="00FC3FFD" w:rsidRPr="00E2315F" w:rsidRDefault="00FC3FFD" w:rsidP="009F38FC">
            <w:pPr>
              <w:rPr>
                <w:rFonts w:cstheme="minorHAnsi"/>
                <w:sz w:val="24"/>
                <w:szCs w:val="24"/>
              </w:rPr>
            </w:pPr>
            <w:r w:rsidRPr="00E2315F">
              <w:rPr>
                <w:rFonts w:cstheme="minorHAnsi"/>
                <w:sz w:val="24"/>
                <w:szCs w:val="24"/>
              </w:rPr>
              <w:t>ТЕЛЕКАНАЛ  ОТР</w:t>
            </w:r>
          </w:p>
        </w:tc>
        <w:tc>
          <w:tcPr>
            <w:tcW w:w="3697" w:type="dxa"/>
          </w:tcPr>
          <w:p w:rsidR="00FC3FFD" w:rsidRPr="00E2315F" w:rsidRDefault="00FC3FFD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МОСКВА</w:t>
            </w:r>
          </w:p>
        </w:tc>
      </w:tr>
      <w:tr w:rsidR="00FC3FFD" w:rsidTr="001A48D5">
        <w:trPr>
          <w:trHeight w:val="685"/>
        </w:trPr>
        <w:tc>
          <w:tcPr>
            <w:tcW w:w="3696" w:type="dxa"/>
          </w:tcPr>
          <w:p w:rsidR="00FC3FFD" w:rsidRPr="006339A2" w:rsidRDefault="00FC3FFD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ЗА СОХРАНЕНИЕ ИСТОРИЧЕСКОГО НАСЛЕДИЯ</w:t>
            </w:r>
          </w:p>
        </w:tc>
        <w:tc>
          <w:tcPr>
            <w:tcW w:w="3696" w:type="dxa"/>
          </w:tcPr>
          <w:p w:rsidR="00FC3FFD" w:rsidRPr="006339A2" w:rsidRDefault="001A48D5" w:rsidP="001A48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ЖЕЛЕЗНАЯ РОЗА ИВАНА БАТАШЕВА</w:t>
            </w:r>
            <w:r w:rsidR="00FC3FFD" w:rsidRPr="006339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FC3FFD" w:rsidRPr="006339A2" w:rsidRDefault="00FC3FFD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КИНОКОМПАНИЯ ДЕБЮТ </w:t>
            </w:r>
          </w:p>
        </w:tc>
        <w:tc>
          <w:tcPr>
            <w:tcW w:w="3697" w:type="dxa"/>
          </w:tcPr>
          <w:p w:rsidR="00FC3FFD" w:rsidRPr="006339A2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МОСКВА</w:t>
            </w:r>
          </w:p>
        </w:tc>
      </w:tr>
      <w:tr w:rsidR="001A48D5" w:rsidTr="00FC3FFD">
        <w:tc>
          <w:tcPr>
            <w:tcW w:w="3696" w:type="dxa"/>
          </w:tcPr>
          <w:p w:rsidR="001A48D5" w:rsidRPr="006339A2" w:rsidRDefault="001A48D5" w:rsidP="001A48D5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ЗА ПРОСВЕТИТЕЛЬСТВО И СОХРАНЕНИЕ ХУДОЖЕСТВЕННЫХ И КУЛЬТУРНЫХ ТРАДИЦИЙ</w:t>
            </w:r>
          </w:p>
          <w:p w:rsidR="001A48D5" w:rsidRDefault="001A48D5" w:rsidP="009F38FC"/>
        </w:tc>
        <w:tc>
          <w:tcPr>
            <w:tcW w:w="3696" w:type="dxa"/>
          </w:tcPr>
          <w:p w:rsidR="001A48D5" w:rsidRPr="006339A2" w:rsidRDefault="00503A77" w:rsidP="001A48D5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1A48D5" w:rsidRPr="001A48D5">
                <w:rPr>
                  <w:rStyle w:val="a4"/>
                  <w:rFonts w:cstheme="minorHAnsi"/>
                  <w:sz w:val="24"/>
                  <w:szCs w:val="24"/>
                </w:rPr>
                <w:t>НОВАЯ/СТАРАЯ</w:t>
              </w:r>
            </w:hyperlink>
          </w:p>
        </w:tc>
        <w:tc>
          <w:tcPr>
            <w:tcW w:w="3697" w:type="dxa"/>
          </w:tcPr>
          <w:p w:rsidR="001A48D5" w:rsidRPr="006339A2" w:rsidRDefault="00464B45" w:rsidP="001A48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</w:t>
            </w:r>
            <w:r w:rsidR="001A48D5" w:rsidRPr="006339A2">
              <w:rPr>
                <w:rFonts w:cstheme="minorHAnsi"/>
                <w:sz w:val="24"/>
                <w:szCs w:val="24"/>
              </w:rPr>
              <w:t>ОМ-МУЗЕЙ МАРИНЫ ЦВЕТАЕВОЙ</w:t>
            </w:r>
          </w:p>
          <w:p w:rsidR="001A48D5" w:rsidRPr="006339A2" w:rsidRDefault="001A48D5" w:rsidP="001A48D5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И МУЗЕЙ К.Г. ПАУСТОВСКОГО</w:t>
            </w:r>
          </w:p>
          <w:p w:rsidR="001A48D5" w:rsidRPr="006339A2" w:rsidRDefault="001A48D5" w:rsidP="009F38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48D5" w:rsidRPr="006339A2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МОСКВА</w:t>
            </w:r>
          </w:p>
        </w:tc>
      </w:tr>
      <w:tr w:rsidR="001A48D5" w:rsidTr="00FC3FFD">
        <w:tc>
          <w:tcPr>
            <w:tcW w:w="3696" w:type="dxa"/>
          </w:tcPr>
          <w:p w:rsidR="001A48D5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ЗА ЦИКЛ ДОКУМЕНТАЛЬНЫХ ФИЛЬМОВ </w:t>
            </w:r>
          </w:p>
          <w:p w:rsidR="001A48D5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«БОЛЬШИЕ ОСЕТИНЫ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:rsidR="001A48D5" w:rsidRDefault="001A48D5" w:rsidP="009F38FC"/>
        </w:tc>
        <w:tc>
          <w:tcPr>
            <w:tcW w:w="3696" w:type="dxa"/>
          </w:tcPr>
          <w:p w:rsidR="001A48D5" w:rsidRPr="006339A2" w:rsidRDefault="00503A77" w:rsidP="009F38FC">
            <w:pPr>
              <w:rPr>
                <w:rFonts w:cstheme="minorHAnsi"/>
                <w:color w:val="000000"/>
              </w:rPr>
            </w:pPr>
            <w:hyperlink r:id="rId13" w:history="1">
              <w:r w:rsidR="001A48D5" w:rsidRPr="001A48D5">
                <w:rPr>
                  <w:rStyle w:val="a4"/>
                  <w:rFonts w:cstheme="minorHAnsi"/>
                  <w:sz w:val="24"/>
                  <w:szCs w:val="24"/>
                </w:rPr>
                <w:t>БОЛЬШИЕ ОСЕТИНЫ. АГУНДА КУЛАЕВА</w:t>
              </w:r>
            </w:hyperlink>
          </w:p>
        </w:tc>
        <w:tc>
          <w:tcPr>
            <w:tcW w:w="3697" w:type="dxa"/>
          </w:tcPr>
          <w:p w:rsidR="001A48D5" w:rsidRPr="006339A2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ТЕЛЕКОМПАНИЯ</w:t>
            </w:r>
          </w:p>
          <w:p w:rsidR="001A48D5" w:rsidRPr="006339A2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ОСЕТИЯ - ИРЫСТОН</w:t>
            </w:r>
          </w:p>
        </w:tc>
        <w:tc>
          <w:tcPr>
            <w:tcW w:w="3697" w:type="dxa"/>
          </w:tcPr>
          <w:p w:rsidR="001A48D5" w:rsidRPr="006339A2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</w:rPr>
              <w:t>ВЛАДИКАВКАЗ</w:t>
            </w:r>
          </w:p>
        </w:tc>
      </w:tr>
      <w:tr w:rsidR="001A48D5" w:rsidTr="00FC3FFD">
        <w:tc>
          <w:tcPr>
            <w:tcW w:w="3696" w:type="dxa"/>
          </w:tcPr>
          <w:p w:rsidR="001A48D5" w:rsidRPr="002945B5" w:rsidRDefault="001A48D5" w:rsidP="001A48D5">
            <w:pPr>
              <w:rPr>
                <w:rFonts w:cstheme="minorHAnsi"/>
                <w:sz w:val="24"/>
                <w:szCs w:val="24"/>
              </w:rPr>
            </w:pPr>
            <w:r w:rsidRPr="00924E9D">
              <w:rPr>
                <w:rFonts w:cstheme="minorHAnsi"/>
                <w:sz w:val="24"/>
                <w:szCs w:val="24"/>
              </w:rPr>
              <w:t>ЗА ПРОДВИЖЕНИЕ БРЕНДА РЕГИОНА И ЗА СОХРАНЕНИЕ ТРАДИЦИЙ ДОНСКОГО КАЗАЧЕСТВА</w:t>
            </w:r>
          </w:p>
          <w:p w:rsidR="001A48D5" w:rsidRDefault="001A48D5" w:rsidP="009F38FC"/>
        </w:tc>
        <w:tc>
          <w:tcPr>
            <w:tcW w:w="3696" w:type="dxa"/>
          </w:tcPr>
          <w:p w:rsidR="001A48D5" w:rsidRPr="002945B5" w:rsidRDefault="00503A77" w:rsidP="001A48D5">
            <w:pPr>
              <w:rPr>
                <w:rFonts w:cstheme="minorHAnsi"/>
                <w:color w:val="000000"/>
              </w:rPr>
            </w:pPr>
            <w:hyperlink r:id="rId14" w:history="1">
              <w:r w:rsidR="001A48D5" w:rsidRPr="001A48D5">
                <w:rPr>
                  <w:rStyle w:val="a4"/>
                  <w:rFonts w:cstheme="minorHAnsi"/>
                  <w:sz w:val="24"/>
                  <w:szCs w:val="24"/>
                </w:rPr>
                <w:t>ТОЧКА НА КАРТЕ. ХУТОР СТАРОЗОЛОТОВСКИЙ</w:t>
              </w:r>
            </w:hyperlink>
            <w:r w:rsidR="001A48D5" w:rsidRPr="002945B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697" w:type="dxa"/>
          </w:tcPr>
          <w:p w:rsidR="001A48D5" w:rsidRPr="002945B5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2945B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1A48D5" w:rsidRPr="002945B5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2945B5">
              <w:rPr>
                <w:rFonts w:cstheme="minorHAnsi"/>
                <w:sz w:val="24"/>
                <w:szCs w:val="24"/>
              </w:rPr>
              <w:t>ДОН 24</w:t>
            </w:r>
          </w:p>
        </w:tc>
        <w:tc>
          <w:tcPr>
            <w:tcW w:w="3697" w:type="dxa"/>
          </w:tcPr>
          <w:p w:rsidR="001A48D5" w:rsidRPr="002945B5" w:rsidRDefault="001A48D5" w:rsidP="009F38FC">
            <w:pPr>
              <w:rPr>
                <w:rFonts w:cstheme="minorHAnsi"/>
                <w:sz w:val="24"/>
                <w:szCs w:val="24"/>
              </w:rPr>
            </w:pPr>
            <w:r w:rsidRPr="002945B5">
              <w:rPr>
                <w:rFonts w:cstheme="minorHAnsi"/>
                <w:color w:val="000000"/>
              </w:rPr>
              <w:t>РОСТОВ-НА-ДОНУ</w:t>
            </w:r>
          </w:p>
        </w:tc>
      </w:tr>
    </w:tbl>
    <w:p w:rsidR="00670CDC" w:rsidRDefault="00670CDC" w:rsidP="00670CDC">
      <w:pPr>
        <w:rPr>
          <w:b/>
          <w:sz w:val="24"/>
          <w:szCs w:val="24"/>
        </w:rPr>
      </w:pPr>
    </w:p>
    <w:p w:rsidR="00670CDC" w:rsidRPr="00670CDC" w:rsidRDefault="00503A77" w:rsidP="00670CDC">
      <w:pPr>
        <w:rPr>
          <w:rStyle w:val="a4"/>
          <w:rFonts w:ascii="Source Sans Pro ExtraLight" w:hAnsi="Source Sans Pro ExtraLight"/>
          <w:b/>
          <w:color w:val="942417"/>
          <w:sz w:val="24"/>
          <w:szCs w:val="24"/>
          <w:u w:val="none"/>
          <w:shd w:val="clear" w:color="auto" w:fill="FFFFFF"/>
        </w:rPr>
      </w:pPr>
      <w:hyperlink r:id="rId15" w:history="1">
        <w:r w:rsidR="00670CDC" w:rsidRPr="00503A77">
          <w:rPr>
            <w:rStyle w:val="a4"/>
            <w:b/>
            <w:sz w:val="24"/>
            <w:szCs w:val="24"/>
          </w:rPr>
          <w:t xml:space="preserve">ПОЛНЫЙ СПИСОК НОМИНАНТОВ И ЛАУРЕАТОВ   </w:t>
        </w:r>
      </w:hyperlink>
      <w:bookmarkStart w:id="0" w:name="_GoBack"/>
      <w:bookmarkEnd w:id="0"/>
      <w:r w:rsidR="00670CDC">
        <w:rPr>
          <w:b/>
          <w:sz w:val="24"/>
          <w:szCs w:val="24"/>
        </w:rPr>
        <w:t xml:space="preserve"> </w:t>
      </w:r>
      <w:r w:rsidR="00670CDC" w:rsidRPr="00670CDC">
        <w:rPr>
          <w:b/>
          <w:sz w:val="24"/>
          <w:szCs w:val="24"/>
        </w:rPr>
        <w:fldChar w:fldCharType="begin"/>
      </w:r>
      <w:r w:rsidR="00670CDC" w:rsidRPr="00670CDC">
        <w:rPr>
          <w:b/>
          <w:sz w:val="24"/>
          <w:szCs w:val="24"/>
        </w:rPr>
        <w:instrText xml:space="preserve"> HYPERLINK "http://www.federation-tv.com/wp-content/themes/html5blank-stable/docs/short2019_1.docx" </w:instrText>
      </w:r>
      <w:r w:rsidR="00670CDC" w:rsidRPr="00670CDC">
        <w:rPr>
          <w:b/>
          <w:sz w:val="24"/>
          <w:szCs w:val="24"/>
        </w:rPr>
        <w:fldChar w:fldCharType="separate"/>
      </w:r>
    </w:p>
    <w:p w:rsidR="00670CDC" w:rsidRPr="0065294C" w:rsidRDefault="00670CDC" w:rsidP="00670CDC">
      <w:pPr>
        <w:rPr>
          <w:b/>
          <w:sz w:val="24"/>
          <w:szCs w:val="24"/>
        </w:rPr>
      </w:pPr>
      <w:r w:rsidRPr="00670CDC">
        <w:rPr>
          <w:b/>
          <w:sz w:val="24"/>
          <w:szCs w:val="24"/>
        </w:rPr>
        <w:fldChar w:fldCharType="end"/>
      </w:r>
    </w:p>
    <w:sectPr w:rsidR="00670CDC" w:rsidRPr="0065294C" w:rsidSect="00574657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 Extr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F"/>
    <w:rsid w:val="001A48D5"/>
    <w:rsid w:val="00365E9E"/>
    <w:rsid w:val="004565CE"/>
    <w:rsid w:val="00464B45"/>
    <w:rsid w:val="00503A77"/>
    <w:rsid w:val="00574657"/>
    <w:rsid w:val="005D6C3A"/>
    <w:rsid w:val="0065294C"/>
    <w:rsid w:val="00670CDC"/>
    <w:rsid w:val="008A23FF"/>
    <w:rsid w:val="008C5D26"/>
    <w:rsid w:val="00A0350B"/>
    <w:rsid w:val="00EF4888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3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3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ijVG2bmY8" TargetMode="External"/><Relationship Id="rId13" Type="http://schemas.openxmlformats.org/officeDocument/2006/relationships/hyperlink" Target="https://www.youtube.com/watch?v=JuiNX7G7qu4&amp;t=1s&amp;ab_channel=iRYSTO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px3ENbPOM" TargetMode="External"/><Relationship Id="rId12" Type="http://schemas.openxmlformats.org/officeDocument/2006/relationships/hyperlink" Target="https://www.youtube.com/watch?v=mh-V310P1rE&amp;t=17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gBMrFKWas" TargetMode="External"/><Relationship Id="rId11" Type="http://schemas.openxmlformats.org/officeDocument/2006/relationships/hyperlink" Target="https://yadi.sk/i/Mlq3k7Cb7_C-aA" TargetMode="External"/><Relationship Id="rId5" Type="http://schemas.openxmlformats.org/officeDocument/2006/relationships/hyperlink" Target="https://cloud.mail.ru/public/3mqY/1EiqDeQiJ" TargetMode="External"/><Relationship Id="rId15" Type="http://schemas.openxmlformats.org/officeDocument/2006/relationships/hyperlink" Target="http://www.federation-tv.com/winners2020/" TargetMode="External"/><Relationship Id="rId10" Type="http://schemas.openxmlformats.org/officeDocument/2006/relationships/hyperlink" Target="https://youtu.be/DgGR3Zgx_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bnZW63j1Zk" TargetMode="External"/><Relationship Id="rId14" Type="http://schemas.openxmlformats.org/officeDocument/2006/relationships/hyperlink" Target="https://youtu.be/FM0vyBTZW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1930</Characters>
  <Application>Microsoft Office Word</Application>
  <DocSecurity>0</DocSecurity>
  <Lines>48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Зимакова</dc:creator>
  <cp:lastModifiedBy>Елена Зимакова</cp:lastModifiedBy>
  <cp:revision>4</cp:revision>
  <dcterms:created xsi:type="dcterms:W3CDTF">2021-03-12T14:24:00Z</dcterms:created>
  <dcterms:modified xsi:type="dcterms:W3CDTF">2021-03-14T15:09:00Z</dcterms:modified>
</cp:coreProperties>
</file>